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0E54" w14:textId="6A17444B" w:rsidR="005C0D24" w:rsidRPr="006F7BF7" w:rsidRDefault="005F2F03" w:rsidP="005F2F03">
      <w:pPr>
        <w:jc w:val="center"/>
        <w:rPr>
          <w:b/>
          <w:bCs/>
          <w:sz w:val="40"/>
          <w:szCs w:val="40"/>
        </w:rPr>
      </w:pPr>
      <w:r w:rsidRPr="006F7BF7">
        <w:rPr>
          <w:rFonts w:eastAsia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47F18B" wp14:editId="6D827660">
            <wp:simplePos x="0" y="0"/>
            <wp:positionH relativeFrom="margin">
              <wp:align>left</wp:align>
            </wp:positionH>
            <wp:positionV relativeFrom="page">
              <wp:posOffset>707920</wp:posOffset>
            </wp:positionV>
            <wp:extent cx="633047" cy="73063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9" cy="7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24" w:rsidRPr="006F7BF7">
        <w:rPr>
          <w:b/>
          <w:bCs/>
          <w:sz w:val="40"/>
          <w:szCs w:val="40"/>
        </w:rPr>
        <w:t>CIRCUIT, BRUIT</w:t>
      </w:r>
      <w:r w:rsidR="00661A16">
        <w:rPr>
          <w:b/>
          <w:bCs/>
          <w:sz w:val="40"/>
          <w:szCs w:val="40"/>
        </w:rPr>
        <w:t xml:space="preserve">, </w:t>
      </w:r>
      <w:r w:rsidR="005C0D24" w:rsidRPr="006F7BF7">
        <w:rPr>
          <w:b/>
          <w:bCs/>
          <w:sz w:val="40"/>
          <w:szCs w:val="40"/>
        </w:rPr>
        <w:t>LOI</w:t>
      </w:r>
      <w:r w:rsidR="00661A16">
        <w:rPr>
          <w:b/>
          <w:bCs/>
          <w:sz w:val="40"/>
          <w:szCs w:val="40"/>
        </w:rPr>
        <w:t>, ET NOUS…</w:t>
      </w:r>
    </w:p>
    <w:p w14:paraId="428C3E9E" w14:textId="77777777" w:rsidR="005F2F03" w:rsidRDefault="005F2F03"/>
    <w:p w14:paraId="5C7A4AA8" w14:textId="2258C50D" w:rsidR="00BF7055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Nous savons tous que depuis 2015 </w:t>
      </w:r>
      <w:r w:rsidRPr="006F7BF7">
        <w:rPr>
          <w:b/>
          <w:bCs/>
          <w:sz w:val="24"/>
          <w:szCs w:val="24"/>
        </w:rPr>
        <w:t>le circuit a modifié radicalement son modèle de gestion</w:t>
      </w:r>
      <w:r w:rsidRPr="006F7BF7">
        <w:rPr>
          <w:sz w:val="24"/>
          <w:szCs w:val="24"/>
        </w:rPr>
        <w:t xml:space="preserve"> et cause des nuisances plus de 200 jours par an.</w:t>
      </w:r>
    </w:p>
    <w:p w14:paraId="34314FCB" w14:textId="7E34187B" w:rsidR="00965351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Depuis le 07/08/2017 </w:t>
      </w:r>
      <w:r w:rsidRPr="006F7BF7">
        <w:rPr>
          <w:b/>
          <w:bCs/>
          <w:sz w:val="24"/>
          <w:szCs w:val="24"/>
        </w:rPr>
        <w:t>la réglementation a évolué</w:t>
      </w:r>
      <w:r w:rsidR="005C0D24" w:rsidRPr="006F7BF7">
        <w:rPr>
          <w:sz w:val="24"/>
          <w:szCs w:val="24"/>
        </w:rPr>
        <w:t xml:space="preserve"> : </w:t>
      </w:r>
      <w:r w:rsidRPr="006F7BF7">
        <w:rPr>
          <w:sz w:val="24"/>
          <w:szCs w:val="24"/>
        </w:rPr>
        <w:t xml:space="preserve">désormais ces nuisances tombent sous le coup de la loi. </w:t>
      </w:r>
    </w:p>
    <w:p w14:paraId="2731DEDC" w14:textId="725B8D04" w:rsidR="00965351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C’est </w:t>
      </w:r>
      <w:r w:rsidR="005C0D24" w:rsidRPr="006F7BF7">
        <w:rPr>
          <w:sz w:val="24"/>
          <w:szCs w:val="24"/>
        </w:rPr>
        <w:t>pourquoi</w:t>
      </w:r>
      <w:r w:rsidRPr="006F7BF7">
        <w:rPr>
          <w:sz w:val="24"/>
          <w:szCs w:val="24"/>
        </w:rPr>
        <w:t xml:space="preserve"> </w:t>
      </w:r>
      <w:r w:rsidRPr="006F7BF7">
        <w:rPr>
          <w:b/>
          <w:bCs/>
          <w:sz w:val="24"/>
          <w:szCs w:val="24"/>
        </w:rPr>
        <w:t>le gestionnaire a été condamné</w:t>
      </w:r>
      <w:r w:rsidR="005C0D24" w:rsidRPr="006F7BF7">
        <w:rPr>
          <w:sz w:val="24"/>
          <w:szCs w:val="24"/>
        </w:rPr>
        <w:t xml:space="preserve"> le 19 janvier 2021</w:t>
      </w:r>
      <w:r w:rsidRPr="006F7BF7">
        <w:rPr>
          <w:sz w:val="24"/>
          <w:szCs w:val="24"/>
        </w:rPr>
        <w:t>, à la demande du Procureur,  à près de 71.000 euros de pénalités</w:t>
      </w:r>
      <w:r w:rsidR="00681B94">
        <w:rPr>
          <w:sz w:val="24"/>
          <w:szCs w:val="24"/>
        </w:rPr>
        <w:t xml:space="preserve"> pour 58 infractions (3 mois en 2019)</w:t>
      </w:r>
    </w:p>
    <w:p w14:paraId="1CDDCA63" w14:textId="5D757FA9" w:rsidR="00965351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Le 21 septembre une </w:t>
      </w:r>
      <w:r w:rsidRPr="006F7BF7">
        <w:rPr>
          <w:b/>
          <w:bCs/>
          <w:sz w:val="24"/>
          <w:szCs w:val="24"/>
        </w:rPr>
        <w:t>nouvelle convocation devant le tribunal</w:t>
      </w:r>
      <w:r w:rsidRPr="006F7BF7">
        <w:rPr>
          <w:sz w:val="24"/>
          <w:szCs w:val="24"/>
        </w:rPr>
        <w:t xml:space="preserve"> examinera 211 nouvelles infractions</w:t>
      </w:r>
      <w:r w:rsidR="00681B94">
        <w:rPr>
          <w:sz w:val="24"/>
          <w:szCs w:val="24"/>
        </w:rPr>
        <w:t xml:space="preserve"> (entre 07/2019 et 01/2021).</w:t>
      </w:r>
      <w:r w:rsidRPr="006F7BF7">
        <w:rPr>
          <w:sz w:val="24"/>
          <w:szCs w:val="24"/>
        </w:rPr>
        <w:t xml:space="preserve"> </w:t>
      </w:r>
    </w:p>
    <w:p w14:paraId="69F6A313" w14:textId="03F8C5AB" w:rsidR="00965351" w:rsidRPr="006F7BF7" w:rsidRDefault="009F05A3" w:rsidP="006F7BF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2396" w:rsidRPr="006F7BF7">
        <w:rPr>
          <w:sz w:val="24"/>
          <w:szCs w:val="24"/>
        </w:rPr>
        <w:t xml:space="preserve">ans le même temps </w:t>
      </w:r>
      <w:r w:rsidR="00965351" w:rsidRPr="006F7BF7">
        <w:rPr>
          <w:b/>
          <w:bCs/>
          <w:sz w:val="24"/>
          <w:szCs w:val="24"/>
        </w:rPr>
        <w:t>le maire a suspendu les activités</w:t>
      </w:r>
      <w:r>
        <w:rPr>
          <w:b/>
          <w:bCs/>
          <w:sz w:val="24"/>
          <w:szCs w:val="24"/>
        </w:rPr>
        <w:t xml:space="preserve"> avec</w:t>
      </w:r>
      <w:r w:rsidR="00965351" w:rsidRPr="006F7BF7">
        <w:rPr>
          <w:b/>
          <w:bCs/>
          <w:sz w:val="24"/>
          <w:szCs w:val="24"/>
        </w:rPr>
        <w:t xml:space="preserve"> plus de 4 véhicules</w:t>
      </w:r>
      <w:r w:rsidR="004F2396" w:rsidRPr="006F7BF7">
        <w:rPr>
          <w:sz w:val="24"/>
          <w:szCs w:val="24"/>
        </w:rPr>
        <w:t xml:space="preserve"> à compter du 6 septembre 2021.</w:t>
      </w:r>
    </w:p>
    <w:p w14:paraId="2A2FBAD5" w14:textId="5FE1CE3F" w:rsidR="00965351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Mais </w:t>
      </w:r>
      <w:r w:rsidR="004F2396" w:rsidRPr="006F7BF7">
        <w:rPr>
          <w:sz w:val="24"/>
          <w:szCs w:val="24"/>
        </w:rPr>
        <w:t>l</w:t>
      </w:r>
      <w:r w:rsidRPr="006F7BF7">
        <w:rPr>
          <w:sz w:val="24"/>
          <w:szCs w:val="24"/>
        </w:rPr>
        <w:t>a mairie d’ALBI (propriétaire) et le gestionnaire (société privée) ne veulent rien entendre</w:t>
      </w:r>
      <w:r w:rsidR="00681B94">
        <w:rPr>
          <w:sz w:val="24"/>
          <w:szCs w:val="24"/>
        </w:rPr>
        <w:t xml:space="preserve">. Ils </w:t>
      </w:r>
      <w:r w:rsidR="004F2396" w:rsidRPr="006F7BF7">
        <w:rPr>
          <w:sz w:val="24"/>
          <w:szCs w:val="24"/>
        </w:rPr>
        <w:t>n’</w:t>
      </w:r>
      <w:r w:rsidRPr="006F7BF7">
        <w:rPr>
          <w:sz w:val="24"/>
          <w:szCs w:val="24"/>
        </w:rPr>
        <w:t xml:space="preserve">envisagent </w:t>
      </w:r>
      <w:r w:rsidR="004F2396" w:rsidRPr="006F7BF7">
        <w:rPr>
          <w:sz w:val="24"/>
          <w:szCs w:val="24"/>
        </w:rPr>
        <w:t xml:space="preserve">pas de modifier les modalités de fonctionnement du </w:t>
      </w:r>
      <w:r w:rsidR="002E4737" w:rsidRPr="006F7BF7">
        <w:rPr>
          <w:sz w:val="24"/>
          <w:szCs w:val="24"/>
        </w:rPr>
        <w:t>circuit</w:t>
      </w:r>
      <w:r w:rsidR="002E4737">
        <w:rPr>
          <w:sz w:val="24"/>
          <w:szCs w:val="24"/>
        </w:rPr>
        <w:t xml:space="preserve">. Ils </w:t>
      </w:r>
      <w:r w:rsidR="004F2396" w:rsidRPr="006F7BF7">
        <w:rPr>
          <w:b/>
          <w:bCs/>
          <w:sz w:val="24"/>
          <w:szCs w:val="24"/>
        </w:rPr>
        <w:t xml:space="preserve">souhaitent </w:t>
      </w:r>
      <w:r w:rsidRPr="006F7BF7">
        <w:rPr>
          <w:b/>
          <w:bCs/>
          <w:sz w:val="24"/>
          <w:szCs w:val="24"/>
        </w:rPr>
        <w:t>poursuivre les activités bruyantes</w:t>
      </w:r>
      <w:r w:rsidR="004F2396" w:rsidRPr="006F7BF7">
        <w:rPr>
          <w:sz w:val="24"/>
          <w:szCs w:val="24"/>
        </w:rPr>
        <w:t xml:space="preserve"> </w:t>
      </w:r>
      <w:r w:rsidR="001B398B">
        <w:rPr>
          <w:sz w:val="24"/>
          <w:szCs w:val="24"/>
        </w:rPr>
        <w:t xml:space="preserve">(moteurs thermiques) </w:t>
      </w:r>
      <w:r w:rsidR="004F2396" w:rsidRPr="006F7BF7">
        <w:rPr>
          <w:sz w:val="24"/>
          <w:szCs w:val="24"/>
        </w:rPr>
        <w:t>en espérant une modification de la réglementation.</w:t>
      </w:r>
    </w:p>
    <w:p w14:paraId="71EEDA86" w14:textId="77777777" w:rsidR="00D44841" w:rsidRDefault="004F2396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>Dans ce contexte, l</w:t>
      </w:r>
      <w:r w:rsidR="00965351" w:rsidRPr="006F7BF7">
        <w:rPr>
          <w:sz w:val="24"/>
          <w:szCs w:val="24"/>
        </w:rPr>
        <w:t xml:space="preserve">a préfète a décidé d’organiser une série de réunions afin de tenter de trouver une </w:t>
      </w:r>
      <w:r w:rsidR="00965351" w:rsidRPr="006F7BF7">
        <w:rPr>
          <w:b/>
          <w:bCs/>
          <w:sz w:val="24"/>
          <w:szCs w:val="24"/>
        </w:rPr>
        <w:t>solution permettant au circuit de ne pas fermer et au code de la Santé Publique d’être respecté</w:t>
      </w:r>
      <w:r w:rsidR="00965351" w:rsidRPr="006F7BF7">
        <w:rPr>
          <w:sz w:val="24"/>
          <w:szCs w:val="24"/>
        </w:rPr>
        <w:t xml:space="preserve">. </w:t>
      </w:r>
    </w:p>
    <w:p w14:paraId="773B52B3" w14:textId="1CD6A7C4" w:rsidR="00965351" w:rsidRPr="006F7BF7" w:rsidRDefault="00965351" w:rsidP="006F7BF7">
      <w:pPr>
        <w:jc w:val="both"/>
        <w:rPr>
          <w:sz w:val="24"/>
          <w:szCs w:val="24"/>
        </w:rPr>
      </w:pPr>
      <w:r w:rsidRPr="00D44841">
        <w:rPr>
          <w:sz w:val="24"/>
          <w:szCs w:val="24"/>
          <w:u w:val="single"/>
        </w:rPr>
        <w:t>Le 30 novembre une solution devra avoir été trouvée</w:t>
      </w:r>
      <w:r w:rsidR="004F2396" w:rsidRPr="00D44841">
        <w:rPr>
          <w:sz w:val="24"/>
          <w:szCs w:val="24"/>
          <w:u w:val="single"/>
        </w:rPr>
        <w:t>, sinon</w:t>
      </w:r>
      <w:r w:rsidRPr="00D44841">
        <w:rPr>
          <w:sz w:val="24"/>
          <w:szCs w:val="24"/>
          <w:u w:val="single"/>
        </w:rPr>
        <w:t xml:space="preserve"> toutes les activités seront suspendues</w:t>
      </w:r>
      <w:r w:rsidRPr="006F7BF7">
        <w:rPr>
          <w:sz w:val="24"/>
          <w:szCs w:val="24"/>
        </w:rPr>
        <w:t>.</w:t>
      </w:r>
    </w:p>
    <w:p w14:paraId="66E00F77" w14:textId="6D637FC7" w:rsidR="00965351" w:rsidRPr="006F7BF7" w:rsidRDefault="00965351" w:rsidP="006F7BF7">
      <w:pPr>
        <w:jc w:val="both"/>
        <w:rPr>
          <w:sz w:val="24"/>
          <w:szCs w:val="24"/>
        </w:rPr>
      </w:pPr>
      <w:r w:rsidRPr="006F7BF7">
        <w:rPr>
          <w:sz w:val="24"/>
          <w:szCs w:val="24"/>
        </w:rPr>
        <w:t xml:space="preserve">Nous sommes donc à un </w:t>
      </w:r>
      <w:r w:rsidRPr="006F7BF7">
        <w:rPr>
          <w:b/>
          <w:bCs/>
          <w:sz w:val="24"/>
          <w:szCs w:val="24"/>
        </w:rPr>
        <w:t>moment charnière</w:t>
      </w:r>
      <w:r w:rsidRPr="006F7BF7">
        <w:rPr>
          <w:sz w:val="24"/>
          <w:szCs w:val="24"/>
        </w:rPr>
        <w:t xml:space="preserve"> du bras de fer engagé entre ceux qui souhaitent continuer à polluer l’environnement et ceux qui réclament </w:t>
      </w:r>
      <w:r w:rsidR="00991FFC" w:rsidRPr="006F7BF7">
        <w:rPr>
          <w:sz w:val="24"/>
          <w:szCs w:val="24"/>
        </w:rPr>
        <w:t>tranquillité</w:t>
      </w:r>
      <w:r w:rsidRPr="006F7BF7">
        <w:rPr>
          <w:sz w:val="24"/>
          <w:szCs w:val="24"/>
        </w:rPr>
        <w:t xml:space="preserve"> </w:t>
      </w:r>
      <w:r w:rsidR="00991FFC" w:rsidRPr="006F7BF7">
        <w:rPr>
          <w:sz w:val="24"/>
          <w:szCs w:val="24"/>
        </w:rPr>
        <w:t xml:space="preserve">et </w:t>
      </w:r>
      <w:r w:rsidRPr="006F7BF7">
        <w:rPr>
          <w:sz w:val="24"/>
          <w:szCs w:val="24"/>
        </w:rPr>
        <w:t xml:space="preserve">protection de leur santé dans le cadre de la </w:t>
      </w:r>
      <w:r w:rsidR="00991FFC" w:rsidRPr="006F7BF7">
        <w:rPr>
          <w:sz w:val="24"/>
          <w:szCs w:val="24"/>
        </w:rPr>
        <w:t>réglementatio</w:t>
      </w:r>
      <w:r w:rsidR="00E26DA8" w:rsidRPr="006F7BF7">
        <w:rPr>
          <w:sz w:val="24"/>
          <w:szCs w:val="24"/>
        </w:rPr>
        <w:t>n</w:t>
      </w:r>
      <w:r w:rsidR="00D44841">
        <w:rPr>
          <w:sz w:val="24"/>
          <w:szCs w:val="24"/>
        </w:rPr>
        <w:t xml:space="preserve"> (</w:t>
      </w:r>
      <w:r w:rsidR="00E26DA8" w:rsidRPr="006F7BF7">
        <w:rPr>
          <w:sz w:val="24"/>
          <w:szCs w:val="24"/>
        </w:rPr>
        <w:t>avec ou sans circuit</w:t>
      </w:r>
      <w:r w:rsidR="00D44841">
        <w:rPr>
          <w:sz w:val="24"/>
          <w:szCs w:val="24"/>
        </w:rPr>
        <w:t>).</w:t>
      </w:r>
    </w:p>
    <w:p w14:paraId="3941B0F7" w14:textId="1D29E158" w:rsidR="006F7BF7" w:rsidRPr="00D44841" w:rsidRDefault="00991FFC" w:rsidP="00D44841">
      <w:pPr>
        <w:jc w:val="both"/>
        <w:rPr>
          <w:b/>
          <w:bCs/>
          <w:sz w:val="24"/>
          <w:szCs w:val="24"/>
        </w:rPr>
      </w:pPr>
      <w:r w:rsidRPr="006F7BF7">
        <w:rPr>
          <w:b/>
          <w:bCs/>
          <w:sz w:val="24"/>
          <w:szCs w:val="24"/>
        </w:rPr>
        <w:t>Il est important que tous ceux qui sont favorable</w:t>
      </w:r>
      <w:r w:rsidR="00D44841">
        <w:rPr>
          <w:b/>
          <w:bCs/>
          <w:sz w:val="24"/>
          <w:szCs w:val="24"/>
        </w:rPr>
        <w:t>s</w:t>
      </w:r>
      <w:r w:rsidRPr="006F7BF7">
        <w:rPr>
          <w:b/>
          <w:bCs/>
          <w:sz w:val="24"/>
          <w:szCs w:val="24"/>
        </w:rPr>
        <w:t xml:space="preserve"> au respect de la loi se manifestent en adhérant à l’association des riverains ou en manifestant leur soutien à son action.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4F2396" w14:paraId="32E721E5" w14:textId="77777777" w:rsidTr="00941624">
        <w:tc>
          <w:tcPr>
            <w:tcW w:w="1838" w:type="dxa"/>
          </w:tcPr>
          <w:p w14:paraId="5B8062FA" w14:textId="23D6DC68" w:rsidR="004F2396" w:rsidRDefault="004F2396">
            <w:r>
              <w:t>J’ADHERE</w:t>
            </w:r>
          </w:p>
        </w:tc>
        <w:tc>
          <w:tcPr>
            <w:tcW w:w="1134" w:type="dxa"/>
          </w:tcPr>
          <w:p w14:paraId="7BBD8DFD" w14:textId="28B6283B" w:rsidR="004F2396" w:rsidRDefault="004F2396">
            <w:r>
              <w:t>10€</w:t>
            </w:r>
          </w:p>
        </w:tc>
        <w:tc>
          <w:tcPr>
            <w:tcW w:w="1276" w:type="dxa"/>
          </w:tcPr>
          <w:p w14:paraId="6761EDA8" w14:textId="1658E7C4" w:rsidR="004F2396" w:rsidRDefault="004F2396">
            <w:proofErr w:type="gramStart"/>
            <w:r>
              <w:t>cocher</w:t>
            </w:r>
            <w:proofErr w:type="gramEnd"/>
          </w:p>
        </w:tc>
      </w:tr>
      <w:tr w:rsidR="004F2396" w14:paraId="7770886D" w14:textId="77777777" w:rsidTr="00941624">
        <w:tc>
          <w:tcPr>
            <w:tcW w:w="1838" w:type="dxa"/>
          </w:tcPr>
          <w:p w14:paraId="680C1C31" w14:textId="031895F8" w:rsidR="004F2396" w:rsidRDefault="004F2396">
            <w:r>
              <w:t>JE SOUTIENS</w:t>
            </w:r>
          </w:p>
        </w:tc>
        <w:tc>
          <w:tcPr>
            <w:tcW w:w="1134" w:type="dxa"/>
          </w:tcPr>
          <w:p w14:paraId="559DD3B3" w14:textId="77777777" w:rsidR="004F2396" w:rsidRDefault="004F2396"/>
        </w:tc>
        <w:tc>
          <w:tcPr>
            <w:tcW w:w="1276" w:type="dxa"/>
          </w:tcPr>
          <w:p w14:paraId="33A26103" w14:textId="5A5EF025" w:rsidR="004F2396" w:rsidRDefault="004F2396">
            <w:proofErr w:type="gramStart"/>
            <w:r>
              <w:t>cocher</w:t>
            </w:r>
            <w:proofErr w:type="gramEnd"/>
          </w:p>
        </w:tc>
      </w:tr>
    </w:tbl>
    <w:p w14:paraId="6578ECC6" w14:textId="77777777" w:rsidR="00941624" w:rsidRDefault="009416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41624" w14:paraId="0679E8EE" w14:textId="77777777" w:rsidTr="00941624">
        <w:tc>
          <w:tcPr>
            <w:tcW w:w="1838" w:type="dxa"/>
          </w:tcPr>
          <w:p w14:paraId="2BC7153C" w14:textId="77777777" w:rsidR="00941624" w:rsidRDefault="00941624" w:rsidP="00941624">
            <w:r>
              <w:t>Nom et prénom</w:t>
            </w:r>
          </w:p>
          <w:p w14:paraId="6D0F4687" w14:textId="77777777" w:rsidR="00941624" w:rsidRDefault="00941624"/>
        </w:tc>
        <w:tc>
          <w:tcPr>
            <w:tcW w:w="7224" w:type="dxa"/>
          </w:tcPr>
          <w:p w14:paraId="7E11A87E" w14:textId="77777777" w:rsidR="00941624" w:rsidRDefault="00941624"/>
        </w:tc>
      </w:tr>
      <w:tr w:rsidR="00941624" w14:paraId="0682248A" w14:textId="77777777" w:rsidTr="00941624">
        <w:tc>
          <w:tcPr>
            <w:tcW w:w="1838" w:type="dxa"/>
          </w:tcPr>
          <w:p w14:paraId="69D88C49" w14:textId="77777777" w:rsidR="00941624" w:rsidRDefault="00941624" w:rsidP="00941624">
            <w:r>
              <w:t>Adresse</w:t>
            </w:r>
          </w:p>
          <w:p w14:paraId="0DE9AF62" w14:textId="77777777" w:rsidR="00941624" w:rsidRDefault="00941624"/>
        </w:tc>
        <w:tc>
          <w:tcPr>
            <w:tcW w:w="7224" w:type="dxa"/>
          </w:tcPr>
          <w:p w14:paraId="7851F862" w14:textId="77777777" w:rsidR="00941624" w:rsidRDefault="00941624"/>
          <w:p w14:paraId="1396E7CC" w14:textId="77777777" w:rsidR="00E1735D" w:rsidRDefault="00E1735D"/>
          <w:p w14:paraId="58F9E990" w14:textId="7BB2C0AF" w:rsidR="00E1735D" w:rsidRDefault="00E1735D"/>
        </w:tc>
      </w:tr>
      <w:tr w:rsidR="00941624" w14:paraId="2FFBC268" w14:textId="77777777" w:rsidTr="00941624">
        <w:tc>
          <w:tcPr>
            <w:tcW w:w="1838" w:type="dxa"/>
          </w:tcPr>
          <w:p w14:paraId="032D6684" w14:textId="77777777" w:rsidR="00941624" w:rsidRDefault="00941624" w:rsidP="00941624">
            <w:r>
              <w:t>Tel et mel :</w:t>
            </w:r>
          </w:p>
          <w:p w14:paraId="49C072D6" w14:textId="77777777" w:rsidR="00941624" w:rsidRDefault="00941624"/>
        </w:tc>
        <w:tc>
          <w:tcPr>
            <w:tcW w:w="7224" w:type="dxa"/>
          </w:tcPr>
          <w:p w14:paraId="0A3F2F3C" w14:textId="77777777" w:rsidR="00941624" w:rsidRDefault="00941624"/>
          <w:p w14:paraId="6DF7B2CE" w14:textId="77777777" w:rsidR="00E1735D" w:rsidRDefault="00E1735D"/>
          <w:p w14:paraId="77025820" w14:textId="3503CDB7" w:rsidR="00E1735D" w:rsidRDefault="00E1735D"/>
        </w:tc>
      </w:tr>
      <w:tr w:rsidR="00941624" w14:paraId="1027BAE4" w14:textId="77777777" w:rsidTr="00300119">
        <w:tc>
          <w:tcPr>
            <w:tcW w:w="9062" w:type="dxa"/>
            <w:gridSpan w:val="2"/>
          </w:tcPr>
          <w:p w14:paraId="7206F667" w14:textId="7ACE8BBD" w:rsidR="00941624" w:rsidRPr="006F7BF7" w:rsidRDefault="00941624">
            <w:pPr>
              <w:rPr>
                <w:i/>
                <w:iCs/>
                <w:sz w:val="20"/>
                <w:szCs w:val="20"/>
              </w:rPr>
            </w:pPr>
            <w:r w:rsidRPr="006F7BF7">
              <w:rPr>
                <w:i/>
                <w:iCs/>
                <w:sz w:val="20"/>
                <w:szCs w:val="20"/>
              </w:rPr>
              <w:t xml:space="preserve">Déposer dans la boîte à lettre ARAS au Quartz 26 av. St </w:t>
            </w:r>
            <w:r w:rsidR="00D44841" w:rsidRPr="006F7BF7">
              <w:rPr>
                <w:i/>
                <w:iCs/>
                <w:sz w:val="20"/>
                <w:szCs w:val="20"/>
              </w:rPr>
              <w:t>Exupéry</w:t>
            </w:r>
            <w:r w:rsidRPr="006F7BF7">
              <w:rPr>
                <w:i/>
                <w:iCs/>
                <w:sz w:val="20"/>
                <w:szCs w:val="20"/>
              </w:rPr>
              <w:t xml:space="preserve"> ou envoyer à arastarn@orange.fr</w:t>
            </w:r>
          </w:p>
        </w:tc>
      </w:tr>
    </w:tbl>
    <w:p w14:paraId="010A6F18" w14:textId="31C7E2C8" w:rsidR="00965351" w:rsidRDefault="00965351"/>
    <w:p w14:paraId="5C53E680" w14:textId="7D579DCD" w:rsidR="006F7BF7" w:rsidRDefault="006F7BF7">
      <w:r>
        <w:t>Date et Signature :</w:t>
      </w:r>
    </w:p>
    <w:sectPr w:rsidR="006F7BF7" w:rsidSect="00E173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1"/>
    <w:rsid w:val="000914F8"/>
    <w:rsid w:val="001B398B"/>
    <w:rsid w:val="002E4737"/>
    <w:rsid w:val="0046049F"/>
    <w:rsid w:val="004F2396"/>
    <w:rsid w:val="005C0D24"/>
    <w:rsid w:val="005F2F03"/>
    <w:rsid w:val="00661A16"/>
    <w:rsid w:val="00681B94"/>
    <w:rsid w:val="006F7BF7"/>
    <w:rsid w:val="00941624"/>
    <w:rsid w:val="00965351"/>
    <w:rsid w:val="00991FFC"/>
    <w:rsid w:val="009F05A3"/>
    <w:rsid w:val="00AB5CFB"/>
    <w:rsid w:val="00D25C49"/>
    <w:rsid w:val="00D44841"/>
    <w:rsid w:val="00E1735D"/>
    <w:rsid w:val="00E26DA8"/>
    <w:rsid w:val="00F05CC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3EE"/>
  <w15:chartTrackingRefBased/>
  <w15:docId w15:val="{DD6AF4CC-7873-41AA-B927-09DC849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RICARD</dc:creator>
  <cp:keywords/>
  <dc:description/>
  <cp:lastModifiedBy>Gerard Hernandez</cp:lastModifiedBy>
  <cp:revision>2</cp:revision>
  <dcterms:created xsi:type="dcterms:W3CDTF">2021-09-16T08:53:00Z</dcterms:created>
  <dcterms:modified xsi:type="dcterms:W3CDTF">2021-09-16T08:53:00Z</dcterms:modified>
</cp:coreProperties>
</file>